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17" w:rsidRPr="00382AA8" w:rsidRDefault="00737D17" w:rsidP="00204426">
      <w:pPr>
        <w:pStyle w:val="Tekstpodstawowy"/>
        <w:jc w:val="right"/>
        <w:rPr>
          <w:b w:val="0"/>
          <w:sz w:val="24"/>
        </w:rPr>
      </w:pPr>
      <w:r w:rsidRPr="00382AA8">
        <w:rPr>
          <w:b w:val="0"/>
          <w:sz w:val="24"/>
        </w:rPr>
        <w:t>Załącznik nr 3 do Ogłoszenia o zamówieniu</w:t>
      </w:r>
    </w:p>
    <w:p w:rsidR="00737D17" w:rsidRPr="00382AA8" w:rsidRDefault="004614F2" w:rsidP="00493035">
      <w:pPr>
        <w:pStyle w:val="Tytu"/>
        <w:rPr>
          <w:sz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3.35pt;width:192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">
            <v:textbox>
              <w:txbxContent>
                <w:p w:rsidR="00737D17" w:rsidRDefault="00737D17" w:rsidP="00493035"/>
                <w:p w:rsidR="00737D17" w:rsidRDefault="00737D17" w:rsidP="00493035">
                  <w:pPr>
                    <w:jc w:val="center"/>
                    <w:rPr>
                      <w:rFonts w:ascii="Calibri" w:hAnsi="Calibri"/>
                      <w:b/>
                      <w:bCs/>
                    </w:rPr>
                  </w:pPr>
                </w:p>
                <w:p w:rsidR="00737D17" w:rsidRDefault="00737D17" w:rsidP="00493035">
                  <w:pPr>
                    <w:jc w:val="center"/>
                    <w:rPr>
                      <w:rFonts w:ascii="Calibri" w:hAnsi="Calibri"/>
                      <w:b/>
                      <w:bCs/>
                    </w:rPr>
                  </w:pPr>
                </w:p>
                <w:p w:rsidR="00737D17" w:rsidRDefault="00737D17" w:rsidP="00493035">
                  <w:pPr>
                    <w:jc w:val="center"/>
                    <w:rPr>
                      <w:rFonts w:ascii="Calibri" w:hAnsi="Calibri"/>
                      <w:b/>
                      <w:bCs/>
                    </w:rPr>
                  </w:pPr>
                  <w:r>
                    <w:rPr>
                      <w:rFonts w:ascii="Calibri" w:hAnsi="Calibri"/>
                      <w:b/>
                      <w:bCs/>
                    </w:rPr>
                    <w:t xml:space="preserve">Pieczęć Wykonawcy </w:t>
                  </w:r>
                </w:p>
                <w:p w:rsidR="00737D17" w:rsidRDefault="00737D17" w:rsidP="00493035">
                  <w:pPr>
                    <w:jc w:val="center"/>
                  </w:pPr>
                </w:p>
                <w:p w:rsidR="00737D17" w:rsidRDefault="00737D17" w:rsidP="00493035">
                  <w:pPr>
                    <w:jc w:val="center"/>
                    <w:rPr>
                      <w:sz w:val="12"/>
                    </w:rPr>
                  </w:pPr>
                </w:p>
              </w:txbxContent>
            </v:textbox>
          </v:shape>
        </w:pict>
      </w:r>
    </w:p>
    <w:p w:rsidR="00737D17" w:rsidRPr="00382AA8" w:rsidRDefault="00737D17" w:rsidP="00493035">
      <w:pPr>
        <w:pStyle w:val="Tytu"/>
        <w:rPr>
          <w:sz w:val="28"/>
        </w:rPr>
      </w:pPr>
    </w:p>
    <w:p w:rsidR="00737D17" w:rsidRPr="00382AA8" w:rsidRDefault="00737D17" w:rsidP="00493035">
      <w:pPr>
        <w:pStyle w:val="Tytu"/>
        <w:rPr>
          <w:sz w:val="28"/>
        </w:rPr>
      </w:pPr>
    </w:p>
    <w:p w:rsidR="00737D17" w:rsidRPr="00382AA8" w:rsidRDefault="00737D17" w:rsidP="00493035">
      <w:pPr>
        <w:pStyle w:val="Tytu"/>
        <w:rPr>
          <w:sz w:val="28"/>
        </w:rPr>
      </w:pPr>
    </w:p>
    <w:p w:rsidR="00737D17" w:rsidRPr="00382AA8" w:rsidRDefault="00737D17" w:rsidP="00493035">
      <w:pPr>
        <w:pStyle w:val="Tytu"/>
        <w:jc w:val="lef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4078"/>
        <w:gridCol w:w="4472"/>
      </w:tblGrid>
      <w:tr w:rsidR="00195A5B" w:rsidRPr="00382AA8" w:rsidTr="00A56F61">
        <w:trPr>
          <w:trHeight w:val="519"/>
        </w:trPr>
        <w:tc>
          <w:tcPr>
            <w:tcW w:w="575" w:type="dxa"/>
            <w:vAlign w:val="center"/>
          </w:tcPr>
          <w:p w:rsidR="00737D17" w:rsidRPr="00382AA8" w:rsidRDefault="00737D17" w:rsidP="00D3517C">
            <w:pPr>
              <w:tabs>
                <w:tab w:val="left" w:pos="8080"/>
              </w:tabs>
              <w:jc w:val="center"/>
              <w:rPr>
                <w:b/>
                <w:bCs/>
                <w:sz w:val="24"/>
                <w:szCs w:val="24"/>
              </w:rPr>
            </w:pPr>
            <w:r w:rsidRPr="00382AA8">
              <w:rPr>
                <w:b/>
                <w:bCs/>
                <w:sz w:val="24"/>
                <w:szCs w:val="24"/>
              </w:rPr>
              <w:t>L.p.</w:t>
            </w:r>
          </w:p>
        </w:tc>
        <w:tc>
          <w:tcPr>
            <w:tcW w:w="4103" w:type="dxa"/>
            <w:vAlign w:val="center"/>
          </w:tcPr>
          <w:p w:rsidR="00737D17" w:rsidRPr="00382AA8" w:rsidRDefault="00737D17" w:rsidP="00D3517C">
            <w:pPr>
              <w:tabs>
                <w:tab w:val="left" w:pos="8080"/>
              </w:tabs>
              <w:jc w:val="center"/>
              <w:rPr>
                <w:b/>
                <w:bCs/>
                <w:sz w:val="24"/>
                <w:szCs w:val="24"/>
              </w:rPr>
            </w:pPr>
            <w:r w:rsidRPr="00382AA8">
              <w:rPr>
                <w:b/>
                <w:bCs/>
                <w:sz w:val="24"/>
                <w:szCs w:val="24"/>
              </w:rPr>
              <w:t>Nazwa(y) Wykonawcy(ów)</w:t>
            </w:r>
          </w:p>
        </w:tc>
        <w:tc>
          <w:tcPr>
            <w:tcW w:w="4500" w:type="dxa"/>
            <w:vAlign w:val="center"/>
          </w:tcPr>
          <w:p w:rsidR="00737D17" w:rsidRPr="00382AA8" w:rsidRDefault="00737D17" w:rsidP="00D3517C">
            <w:pPr>
              <w:tabs>
                <w:tab w:val="left" w:pos="8080"/>
              </w:tabs>
              <w:jc w:val="center"/>
              <w:rPr>
                <w:b/>
                <w:bCs/>
                <w:sz w:val="24"/>
                <w:szCs w:val="24"/>
              </w:rPr>
            </w:pPr>
            <w:r w:rsidRPr="00382AA8">
              <w:rPr>
                <w:b/>
                <w:bCs/>
                <w:sz w:val="24"/>
                <w:szCs w:val="24"/>
              </w:rPr>
              <w:t>Adres(y) Wykonawcy(ów),</w:t>
            </w:r>
          </w:p>
          <w:p w:rsidR="00737D17" w:rsidRPr="00382AA8" w:rsidRDefault="00737D17" w:rsidP="00D3517C">
            <w:pPr>
              <w:tabs>
                <w:tab w:val="left" w:pos="8080"/>
              </w:tabs>
              <w:jc w:val="center"/>
              <w:rPr>
                <w:b/>
                <w:bCs/>
                <w:sz w:val="24"/>
                <w:szCs w:val="24"/>
              </w:rPr>
            </w:pPr>
            <w:r w:rsidRPr="00382AA8">
              <w:rPr>
                <w:b/>
                <w:bCs/>
                <w:sz w:val="24"/>
                <w:szCs w:val="24"/>
              </w:rPr>
              <w:t xml:space="preserve">nr telefonu i faxu </w:t>
            </w:r>
          </w:p>
          <w:p w:rsidR="00737D17" w:rsidRPr="00382AA8" w:rsidRDefault="00737D17" w:rsidP="00A56F61">
            <w:pPr>
              <w:tabs>
                <w:tab w:val="left" w:pos="8080"/>
              </w:tabs>
              <w:jc w:val="center"/>
              <w:rPr>
                <w:b/>
                <w:bCs/>
                <w:sz w:val="24"/>
                <w:szCs w:val="24"/>
                <w:lang w:val="de-DE"/>
              </w:rPr>
            </w:pPr>
            <w:r w:rsidRPr="00382AA8">
              <w:rPr>
                <w:b/>
                <w:bCs/>
                <w:i/>
                <w:sz w:val="24"/>
                <w:szCs w:val="24"/>
              </w:rPr>
              <w:t xml:space="preserve">(w przypadku braku faxu  - </w:t>
            </w:r>
            <w:r w:rsidR="00F767F5" w:rsidRPr="00382AA8">
              <w:rPr>
                <w:b/>
                <w:bCs/>
                <w:i/>
                <w:sz w:val="24"/>
                <w:szCs w:val="24"/>
                <w:lang w:val="de-DE"/>
              </w:rPr>
              <w:t>a</w:t>
            </w:r>
            <w:r w:rsidRPr="00382AA8">
              <w:rPr>
                <w:b/>
                <w:bCs/>
                <w:i/>
                <w:sz w:val="24"/>
                <w:szCs w:val="24"/>
                <w:lang w:val="de-DE"/>
              </w:rPr>
              <w:t>drese-mail)</w:t>
            </w:r>
          </w:p>
        </w:tc>
      </w:tr>
      <w:tr w:rsidR="00737D17" w:rsidRPr="00382AA8" w:rsidTr="00A56F61">
        <w:trPr>
          <w:trHeight w:val="555"/>
        </w:trPr>
        <w:tc>
          <w:tcPr>
            <w:tcW w:w="575" w:type="dxa"/>
          </w:tcPr>
          <w:p w:rsidR="00737D17" w:rsidRPr="00382AA8" w:rsidRDefault="00737D17" w:rsidP="00D3517C">
            <w:pPr>
              <w:tabs>
                <w:tab w:val="left" w:pos="8080"/>
              </w:tabs>
              <w:jc w:val="both"/>
              <w:rPr>
                <w:bCs/>
                <w:sz w:val="22"/>
                <w:lang w:val="de-DE"/>
              </w:rPr>
            </w:pPr>
          </w:p>
        </w:tc>
        <w:tc>
          <w:tcPr>
            <w:tcW w:w="4103" w:type="dxa"/>
          </w:tcPr>
          <w:p w:rsidR="00737D17" w:rsidRPr="00382AA8" w:rsidRDefault="00737D17" w:rsidP="00D3517C">
            <w:pPr>
              <w:tabs>
                <w:tab w:val="left" w:pos="8080"/>
              </w:tabs>
              <w:jc w:val="both"/>
              <w:rPr>
                <w:bCs/>
                <w:sz w:val="22"/>
                <w:lang w:val="de-DE"/>
              </w:rPr>
            </w:pPr>
          </w:p>
          <w:p w:rsidR="00737D17" w:rsidRPr="00382AA8" w:rsidRDefault="00737D17" w:rsidP="00D3517C">
            <w:pPr>
              <w:tabs>
                <w:tab w:val="left" w:pos="8080"/>
              </w:tabs>
              <w:jc w:val="both"/>
              <w:rPr>
                <w:bCs/>
                <w:sz w:val="22"/>
                <w:lang w:val="de-DE"/>
              </w:rPr>
            </w:pPr>
          </w:p>
          <w:p w:rsidR="00737D17" w:rsidRPr="00382AA8" w:rsidRDefault="00737D17" w:rsidP="00D3517C">
            <w:pPr>
              <w:tabs>
                <w:tab w:val="left" w:pos="8080"/>
              </w:tabs>
              <w:jc w:val="both"/>
              <w:rPr>
                <w:bCs/>
                <w:sz w:val="22"/>
                <w:lang w:val="de-DE"/>
              </w:rPr>
            </w:pPr>
          </w:p>
          <w:p w:rsidR="00737D17" w:rsidRPr="00382AA8" w:rsidRDefault="00737D17" w:rsidP="00D3517C">
            <w:pPr>
              <w:tabs>
                <w:tab w:val="left" w:pos="8080"/>
              </w:tabs>
              <w:jc w:val="both"/>
              <w:rPr>
                <w:bCs/>
                <w:sz w:val="22"/>
                <w:lang w:val="de-DE"/>
              </w:rPr>
            </w:pPr>
          </w:p>
          <w:p w:rsidR="00737D17" w:rsidRPr="00382AA8" w:rsidRDefault="00737D17" w:rsidP="00D3517C">
            <w:pPr>
              <w:tabs>
                <w:tab w:val="left" w:pos="8080"/>
              </w:tabs>
              <w:jc w:val="both"/>
              <w:rPr>
                <w:bCs/>
                <w:sz w:val="22"/>
                <w:lang w:val="de-DE"/>
              </w:rPr>
            </w:pPr>
          </w:p>
        </w:tc>
        <w:tc>
          <w:tcPr>
            <w:tcW w:w="4500" w:type="dxa"/>
          </w:tcPr>
          <w:p w:rsidR="00737D17" w:rsidRPr="00382AA8" w:rsidRDefault="00737D17" w:rsidP="00D3517C">
            <w:pPr>
              <w:tabs>
                <w:tab w:val="left" w:pos="8080"/>
              </w:tabs>
              <w:jc w:val="both"/>
              <w:rPr>
                <w:bCs/>
                <w:sz w:val="22"/>
                <w:lang w:val="de-DE"/>
              </w:rPr>
            </w:pPr>
          </w:p>
        </w:tc>
      </w:tr>
    </w:tbl>
    <w:p w:rsidR="00737D17" w:rsidRPr="00382AA8" w:rsidRDefault="00737D17" w:rsidP="00493035">
      <w:pPr>
        <w:pStyle w:val="Tytu"/>
        <w:jc w:val="left"/>
        <w:rPr>
          <w:sz w:val="24"/>
          <w:lang w:val="de-DE"/>
        </w:rPr>
      </w:pPr>
    </w:p>
    <w:p w:rsidR="00737D17" w:rsidRPr="00382AA8" w:rsidRDefault="00737D17" w:rsidP="00493035">
      <w:pPr>
        <w:pStyle w:val="Tytu"/>
        <w:rPr>
          <w:b w:val="0"/>
          <w:sz w:val="24"/>
          <w:szCs w:val="24"/>
        </w:rPr>
      </w:pPr>
      <w:r w:rsidRPr="00382AA8">
        <w:rPr>
          <w:sz w:val="24"/>
          <w:szCs w:val="24"/>
        </w:rPr>
        <w:t xml:space="preserve">FORMULARZ OFERTOWY </w:t>
      </w:r>
    </w:p>
    <w:p w:rsidR="00737D17" w:rsidRPr="00382AA8" w:rsidRDefault="00737D17" w:rsidP="00493035">
      <w:pPr>
        <w:pStyle w:val="Tekstpodstawowy"/>
        <w:jc w:val="both"/>
        <w:rPr>
          <w:i w:val="0"/>
          <w:sz w:val="24"/>
        </w:rPr>
      </w:pPr>
    </w:p>
    <w:p w:rsidR="00737D17" w:rsidRPr="00382AA8" w:rsidRDefault="00F767F5" w:rsidP="00493035">
      <w:pPr>
        <w:pStyle w:val="Podtytu"/>
        <w:ind w:left="2832" w:firstLine="708"/>
        <w:rPr>
          <w:sz w:val="24"/>
        </w:rPr>
      </w:pPr>
      <w:r w:rsidRPr="00382AA8">
        <w:rPr>
          <w:sz w:val="24"/>
        </w:rPr>
        <w:t xml:space="preserve">Zespół Szkół nr </w:t>
      </w:r>
      <w:r w:rsidR="00382AA8">
        <w:rPr>
          <w:sz w:val="24"/>
        </w:rPr>
        <w:t>1</w:t>
      </w:r>
      <w:r w:rsidR="00A56F61" w:rsidRPr="00382AA8">
        <w:rPr>
          <w:sz w:val="24"/>
        </w:rPr>
        <w:t xml:space="preserve"> im. </w:t>
      </w:r>
      <w:r w:rsidR="00382AA8">
        <w:rPr>
          <w:sz w:val="24"/>
        </w:rPr>
        <w:t>Mikołaja Kopernika</w:t>
      </w:r>
    </w:p>
    <w:p w:rsidR="000A60A3" w:rsidRDefault="000A60A3" w:rsidP="00493035">
      <w:pPr>
        <w:pStyle w:val="Podtytu"/>
        <w:ind w:left="2832" w:firstLine="708"/>
        <w:rPr>
          <w:sz w:val="24"/>
        </w:rPr>
      </w:pPr>
      <w:r w:rsidRPr="00382AA8">
        <w:rPr>
          <w:sz w:val="24"/>
        </w:rPr>
        <w:t xml:space="preserve">ul. </w:t>
      </w:r>
      <w:r w:rsidR="00382AA8">
        <w:rPr>
          <w:sz w:val="24"/>
        </w:rPr>
        <w:t>Władysława Andersa 30</w:t>
      </w:r>
    </w:p>
    <w:p w:rsidR="004614F2" w:rsidRPr="00382AA8" w:rsidRDefault="004614F2" w:rsidP="00493035">
      <w:pPr>
        <w:pStyle w:val="Podtytu"/>
        <w:ind w:left="2832" w:firstLine="708"/>
        <w:rPr>
          <w:sz w:val="24"/>
        </w:rPr>
      </w:pPr>
    </w:p>
    <w:p w:rsidR="000A60A3" w:rsidRPr="00382AA8" w:rsidRDefault="000A60A3" w:rsidP="00493035">
      <w:pPr>
        <w:pStyle w:val="Podtytu"/>
        <w:ind w:left="2832" w:firstLine="708"/>
        <w:rPr>
          <w:sz w:val="24"/>
        </w:rPr>
      </w:pPr>
      <w:r w:rsidRPr="00382AA8">
        <w:rPr>
          <w:sz w:val="24"/>
        </w:rPr>
        <w:t>75-</w:t>
      </w:r>
      <w:r w:rsidR="00382AA8">
        <w:rPr>
          <w:sz w:val="24"/>
        </w:rPr>
        <w:t>626</w:t>
      </w:r>
      <w:r w:rsidRPr="00382AA8">
        <w:rPr>
          <w:sz w:val="24"/>
        </w:rPr>
        <w:t xml:space="preserve"> Koszalin</w:t>
      </w:r>
    </w:p>
    <w:p w:rsidR="00737D17" w:rsidRPr="00382AA8" w:rsidRDefault="00737D17" w:rsidP="00493035">
      <w:pPr>
        <w:pStyle w:val="Tekstpodstawowy"/>
        <w:jc w:val="both"/>
        <w:rPr>
          <w:b w:val="0"/>
          <w:i w:val="0"/>
          <w:sz w:val="24"/>
          <w:szCs w:val="24"/>
        </w:rPr>
      </w:pPr>
    </w:p>
    <w:p w:rsidR="00737D17" w:rsidRPr="00382AA8" w:rsidRDefault="00737D17" w:rsidP="00493035">
      <w:pPr>
        <w:pStyle w:val="Tekstpodstawowy"/>
        <w:jc w:val="both"/>
        <w:rPr>
          <w:b w:val="0"/>
          <w:i w:val="0"/>
          <w:sz w:val="24"/>
          <w:szCs w:val="24"/>
        </w:rPr>
      </w:pPr>
      <w:r w:rsidRPr="00382AA8">
        <w:rPr>
          <w:b w:val="0"/>
          <w:i w:val="0"/>
          <w:sz w:val="24"/>
          <w:szCs w:val="24"/>
        </w:rPr>
        <w:t>Nawiązując do ogłoszenia o zamówieniu na:</w:t>
      </w:r>
    </w:p>
    <w:p w:rsidR="00FF10B1" w:rsidRPr="00382AA8" w:rsidRDefault="00FF10B1" w:rsidP="00FF10B1">
      <w:pPr>
        <w:pStyle w:val="NormalnyWeb"/>
        <w:spacing w:before="0" w:beforeAutospacing="0" w:after="0" w:afterAutospacing="0"/>
        <w:jc w:val="center"/>
        <w:rPr>
          <w:b/>
          <w:bCs/>
          <w:i/>
        </w:rPr>
      </w:pPr>
      <w:r w:rsidRPr="00382AA8">
        <w:rPr>
          <w:b/>
          <w:bCs/>
          <w:i/>
        </w:rPr>
        <w:t xml:space="preserve">Organizację szkoleń dla uczniów z Zespołu Szkół nr </w:t>
      </w:r>
      <w:r w:rsidR="00382AA8">
        <w:rPr>
          <w:b/>
          <w:bCs/>
          <w:i/>
        </w:rPr>
        <w:t>1</w:t>
      </w:r>
      <w:r w:rsidR="00A56F61" w:rsidRPr="00382AA8">
        <w:rPr>
          <w:b/>
          <w:bCs/>
          <w:i/>
        </w:rPr>
        <w:t xml:space="preserve">im. </w:t>
      </w:r>
      <w:r w:rsidR="00382AA8">
        <w:rPr>
          <w:b/>
          <w:bCs/>
          <w:i/>
        </w:rPr>
        <w:t>Mikołaja Kopernika</w:t>
      </w:r>
      <w:r w:rsidRPr="00382AA8">
        <w:rPr>
          <w:b/>
          <w:bCs/>
          <w:i/>
        </w:rPr>
        <w:t xml:space="preserve">w Koszalinie </w:t>
      </w:r>
      <w:bookmarkStart w:id="0" w:name="_GoBack"/>
      <w:bookmarkEnd w:id="0"/>
      <w:r w:rsidRPr="00382AA8">
        <w:rPr>
          <w:b/>
          <w:bCs/>
          <w:i/>
        </w:rPr>
        <w:t>w ramach projektu „</w:t>
      </w:r>
      <w:r w:rsidR="00382AA8">
        <w:rPr>
          <w:b/>
          <w:bCs/>
          <w:i/>
        </w:rPr>
        <w:t>Czas na ZAWODOWCA</w:t>
      </w:r>
      <w:r w:rsidRPr="00382AA8">
        <w:rPr>
          <w:b/>
          <w:bCs/>
          <w:i/>
        </w:rPr>
        <w:t>”</w:t>
      </w:r>
    </w:p>
    <w:p w:rsidR="00FF10B1" w:rsidRPr="00382AA8" w:rsidRDefault="00FF10B1" w:rsidP="00FF10B1">
      <w:pPr>
        <w:pStyle w:val="NormalnyWeb"/>
        <w:spacing w:before="0" w:beforeAutospacing="0" w:after="0" w:afterAutospacing="0"/>
        <w:jc w:val="center"/>
        <w:rPr>
          <w:b/>
          <w:bCs/>
          <w:i/>
        </w:rPr>
      </w:pPr>
      <w:r w:rsidRPr="00382AA8">
        <w:rPr>
          <w:b/>
          <w:bCs/>
          <w:i/>
        </w:rPr>
        <w:t>współfinansowanego ze środków Europejskiego Funduszu Społecznego</w:t>
      </w:r>
    </w:p>
    <w:p w:rsidR="00737D17" w:rsidRPr="00382AA8" w:rsidRDefault="00737D17" w:rsidP="00D3517C">
      <w:pPr>
        <w:pStyle w:val="Tekstpodstawowywcity"/>
        <w:spacing w:before="0" w:line="240" w:lineRule="auto"/>
        <w:ind w:left="0"/>
        <w:jc w:val="center"/>
        <w:rPr>
          <w:b/>
        </w:rPr>
      </w:pPr>
    </w:p>
    <w:p w:rsidR="00737D17" w:rsidRPr="00382AA8" w:rsidRDefault="00737D17" w:rsidP="00195A5B">
      <w:pPr>
        <w:pStyle w:val="Akapitzlist"/>
        <w:widowControl w:val="0"/>
        <w:numPr>
          <w:ilvl w:val="0"/>
          <w:numId w:val="3"/>
        </w:numPr>
        <w:tabs>
          <w:tab w:val="num" w:pos="360"/>
        </w:tabs>
        <w:jc w:val="both"/>
        <w:rPr>
          <w:sz w:val="24"/>
        </w:rPr>
      </w:pPr>
      <w:r w:rsidRPr="00382AA8">
        <w:rPr>
          <w:sz w:val="24"/>
        </w:rPr>
        <w:t>Składamy niniejszą ofertę i oferujemy wykonanie całego przedmiotu zamówienia, zgodnie z wymogami zawartymi w Ogłoszeniu o zamówieniu</w:t>
      </w:r>
      <w:r w:rsidR="00895F99" w:rsidRPr="00382AA8">
        <w:rPr>
          <w:sz w:val="24"/>
        </w:rPr>
        <w:t xml:space="preserve"> za cenę:</w:t>
      </w:r>
    </w:p>
    <w:tbl>
      <w:tblPr>
        <w:tblStyle w:val="Tabela-Siatka1"/>
        <w:tblW w:w="9072" w:type="dxa"/>
        <w:tblInd w:w="108" w:type="dxa"/>
        <w:tblLayout w:type="fixed"/>
        <w:tblLook w:val="04A0" w:firstRow="1" w:lastRow="0" w:firstColumn="1" w:lastColumn="0" w:noHBand="0" w:noVBand="1"/>
      </w:tblPr>
      <w:tblGrid>
        <w:gridCol w:w="851"/>
        <w:gridCol w:w="2410"/>
        <w:gridCol w:w="1009"/>
        <w:gridCol w:w="1400"/>
        <w:gridCol w:w="1134"/>
        <w:gridCol w:w="2268"/>
      </w:tblGrid>
      <w:tr w:rsidR="00195A5B" w:rsidRPr="00382AA8" w:rsidTr="00195A5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Numer części</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Nazwa części</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 xml:space="preserve">Cena obejmująca wszystkie należne podatki, w tym podatek </w:t>
            </w:r>
            <w:r w:rsidRPr="00382AA8">
              <w:rPr>
                <w:b/>
                <w:color w:val="FF0000"/>
              </w:rPr>
              <w:t>VAT*</w:t>
            </w:r>
          </w:p>
          <w:p w:rsidR="00195A5B" w:rsidRPr="00382AA8" w:rsidRDefault="00195A5B" w:rsidP="00195A5B">
            <w:pPr>
              <w:widowControl w:val="0"/>
              <w:tabs>
                <w:tab w:val="num" w:pos="360"/>
              </w:tabs>
              <w:jc w:val="center"/>
              <w:rPr>
                <w:color w:val="FF0000"/>
              </w:rPr>
            </w:pPr>
            <w:r w:rsidRPr="00382AA8">
              <w:rPr>
                <w:color w:val="FF0000"/>
              </w:rPr>
              <w:t xml:space="preserve">(Cena za osobę x liczba </w:t>
            </w:r>
          </w:p>
          <w:p w:rsidR="00195A5B" w:rsidRPr="00382AA8" w:rsidRDefault="00195A5B" w:rsidP="00195A5B">
            <w:pPr>
              <w:widowControl w:val="0"/>
              <w:tabs>
                <w:tab w:val="num" w:pos="360"/>
              </w:tabs>
              <w:jc w:val="center"/>
            </w:pPr>
            <w:r w:rsidRPr="00382AA8">
              <w:rPr>
                <w:color w:val="FF0000"/>
              </w:rPr>
              <w:t>osób = Razem)</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Cena słownie</w:t>
            </w:r>
          </w:p>
        </w:tc>
      </w:tr>
      <w:tr w:rsidR="00195A5B" w:rsidRPr="00382AA8" w:rsidTr="00382AA8">
        <w:tc>
          <w:tcPr>
            <w:tcW w:w="851" w:type="dxa"/>
            <w:vMerge/>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rPr>
                <w: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 xml:space="preserve">Cena </w:t>
            </w:r>
          </w:p>
          <w:p w:rsidR="00195A5B" w:rsidRPr="00382AA8" w:rsidRDefault="00195A5B" w:rsidP="00195A5B">
            <w:pPr>
              <w:widowControl w:val="0"/>
              <w:tabs>
                <w:tab w:val="num" w:pos="360"/>
              </w:tabs>
              <w:jc w:val="center"/>
              <w:rPr>
                <w:b/>
              </w:rPr>
            </w:pPr>
            <w:r w:rsidRPr="00382AA8">
              <w:rPr>
                <w:b/>
              </w:rPr>
              <w:t>za osobę</w:t>
            </w:r>
          </w:p>
        </w:tc>
        <w:tc>
          <w:tcPr>
            <w:tcW w:w="1400" w:type="dxa"/>
            <w:tcBorders>
              <w:top w:val="single" w:sz="4" w:space="0" w:color="auto"/>
              <w:left w:val="single" w:sz="4" w:space="0" w:color="auto"/>
              <w:bottom w:val="single" w:sz="4" w:space="0" w:color="auto"/>
              <w:right w:val="single" w:sz="4" w:space="0" w:color="auto"/>
            </w:tcBorders>
            <w:vAlign w:val="center"/>
            <w:hideMark/>
          </w:tcPr>
          <w:p w:rsidR="00195A5B" w:rsidRPr="00382AA8" w:rsidRDefault="00382AA8" w:rsidP="00195A5B">
            <w:pPr>
              <w:widowControl w:val="0"/>
              <w:tabs>
                <w:tab w:val="num" w:pos="360"/>
              </w:tabs>
              <w:jc w:val="center"/>
              <w:rPr>
                <w:b/>
              </w:rPr>
            </w:pPr>
            <w:r>
              <w:rPr>
                <w:b/>
              </w:rPr>
              <w:t>L</w:t>
            </w:r>
            <w:r w:rsidR="00195A5B" w:rsidRPr="00382AA8">
              <w:rPr>
                <w:b/>
              </w:rPr>
              <w:t>iczba osób</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Razem</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rPr>
                <w:b/>
              </w:rPr>
            </w:pPr>
          </w:p>
        </w:tc>
      </w:tr>
      <w:tr w:rsidR="006F05C2" w:rsidRPr="00382AA8" w:rsidTr="004614F2">
        <w:trPr>
          <w:trHeight w:val="778"/>
        </w:trPr>
        <w:tc>
          <w:tcPr>
            <w:tcW w:w="851" w:type="dxa"/>
            <w:tcBorders>
              <w:top w:val="single" w:sz="4" w:space="0" w:color="auto"/>
              <w:left w:val="single" w:sz="4" w:space="0" w:color="auto"/>
              <w:bottom w:val="single" w:sz="4" w:space="0" w:color="auto"/>
              <w:right w:val="single" w:sz="4" w:space="0" w:color="auto"/>
            </w:tcBorders>
            <w:vAlign w:val="center"/>
            <w:hideMark/>
          </w:tcPr>
          <w:p w:rsidR="006F05C2" w:rsidRPr="00382AA8" w:rsidRDefault="006F05C2" w:rsidP="00195A5B">
            <w:pPr>
              <w:widowControl w:val="0"/>
              <w:tabs>
                <w:tab w:val="num" w:pos="360"/>
              </w:tabs>
              <w:jc w:val="center"/>
            </w:pPr>
            <w:r w:rsidRPr="00382AA8">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05C2" w:rsidRPr="00382AA8" w:rsidRDefault="004614F2" w:rsidP="008E2C2B">
            <w:r>
              <w:t>Animator Czasu Wolnego</w:t>
            </w:r>
          </w:p>
        </w:tc>
        <w:tc>
          <w:tcPr>
            <w:tcW w:w="1009" w:type="dxa"/>
            <w:tcBorders>
              <w:top w:val="single" w:sz="4" w:space="0" w:color="auto"/>
              <w:left w:val="single" w:sz="4" w:space="0" w:color="auto"/>
              <w:bottom w:val="single" w:sz="4" w:space="0" w:color="auto"/>
              <w:right w:val="single" w:sz="4" w:space="0" w:color="auto"/>
            </w:tcBorders>
            <w:vAlign w:val="center"/>
          </w:tcPr>
          <w:p w:rsidR="006F05C2" w:rsidRPr="00382AA8" w:rsidRDefault="006F05C2" w:rsidP="00195A5B">
            <w:pPr>
              <w:widowControl w:val="0"/>
              <w:tabs>
                <w:tab w:val="num" w:pos="360"/>
              </w:tabs>
              <w:jc w:val="right"/>
            </w:pPr>
          </w:p>
        </w:tc>
        <w:tc>
          <w:tcPr>
            <w:tcW w:w="1400" w:type="dxa"/>
            <w:tcBorders>
              <w:top w:val="single" w:sz="4" w:space="0" w:color="auto"/>
              <w:left w:val="single" w:sz="4" w:space="0" w:color="auto"/>
              <w:bottom w:val="single" w:sz="4" w:space="0" w:color="auto"/>
              <w:right w:val="single" w:sz="4" w:space="0" w:color="auto"/>
            </w:tcBorders>
            <w:vAlign w:val="center"/>
            <w:hideMark/>
          </w:tcPr>
          <w:p w:rsidR="006F05C2" w:rsidRPr="00382AA8" w:rsidRDefault="004614F2" w:rsidP="0039375B">
            <w:pPr>
              <w:widowControl w:val="0"/>
              <w:tabs>
                <w:tab w:val="num" w:pos="360"/>
              </w:tabs>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6F05C2" w:rsidRPr="00382AA8" w:rsidRDefault="006F05C2" w:rsidP="00195A5B">
            <w:pPr>
              <w:widowControl w:val="0"/>
              <w:tabs>
                <w:tab w:val="num" w:pos="360"/>
              </w:tabs>
              <w:jc w:val="right"/>
            </w:pPr>
          </w:p>
        </w:tc>
        <w:tc>
          <w:tcPr>
            <w:tcW w:w="2268" w:type="dxa"/>
            <w:tcBorders>
              <w:top w:val="single" w:sz="4" w:space="0" w:color="auto"/>
              <w:left w:val="single" w:sz="4" w:space="0" w:color="auto"/>
              <w:bottom w:val="single" w:sz="4" w:space="0" w:color="auto"/>
              <w:right w:val="single" w:sz="4" w:space="0" w:color="auto"/>
            </w:tcBorders>
            <w:vAlign w:val="center"/>
          </w:tcPr>
          <w:p w:rsidR="006F05C2" w:rsidRPr="00382AA8" w:rsidRDefault="006F05C2" w:rsidP="00195A5B">
            <w:pPr>
              <w:widowControl w:val="0"/>
              <w:tabs>
                <w:tab w:val="num" w:pos="360"/>
              </w:tabs>
              <w:jc w:val="right"/>
            </w:pPr>
          </w:p>
        </w:tc>
      </w:tr>
      <w:tr w:rsidR="004614F2" w:rsidRPr="00382AA8" w:rsidTr="00CA328A">
        <w:trPr>
          <w:trHeight w:val="778"/>
        </w:trPr>
        <w:tc>
          <w:tcPr>
            <w:tcW w:w="851" w:type="dxa"/>
            <w:tcBorders>
              <w:top w:val="single" w:sz="4" w:space="0" w:color="auto"/>
              <w:left w:val="single" w:sz="4" w:space="0" w:color="auto"/>
              <w:right w:val="single" w:sz="4" w:space="0" w:color="auto"/>
            </w:tcBorders>
            <w:vAlign w:val="center"/>
          </w:tcPr>
          <w:p w:rsidR="004614F2" w:rsidRPr="00382AA8" w:rsidRDefault="004614F2" w:rsidP="00195A5B">
            <w:pPr>
              <w:widowControl w:val="0"/>
              <w:tabs>
                <w:tab w:val="num" w:pos="360"/>
              </w:tabs>
              <w:jc w:val="center"/>
            </w:pPr>
            <w:r>
              <w:t>2</w:t>
            </w:r>
          </w:p>
        </w:tc>
        <w:tc>
          <w:tcPr>
            <w:tcW w:w="2410" w:type="dxa"/>
            <w:tcBorders>
              <w:top w:val="single" w:sz="4" w:space="0" w:color="auto"/>
              <w:left w:val="single" w:sz="4" w:space="0" w:color="auto"/>
              <w:right w:val="single" w:sz="4" w:space="0" w:color="auto"/>
            </w:tcBorders>
            <w:vAlign w:val="center"/>
          </w:tcPr>
          <w:p w:rsidR="004614F2" w:rsidRPr="00382AA8" w:rsidRDefault="004614F2" w:rsidP="008E2C2B">
            <w:r>
              <w:t xml:space="preserve">Odnowa Biologiczna </w:t>
            </w:r>
          </w:p>
        </w:tc>
        <w:tc>
          <w:tcPr>
            <w:tcW w:w="1009" w:type="dxa"/>
            <w:tcBorders>
              <w:top w:val="single" w:sz="4" w:space="0" w:color="auto"/>
              <w:left w:val="single" w:sz="4" w:space="0" w:color="auto"/>
              <w:right w:val="single" w:sz="4" w:space="0" w:color="auto"/>
            </w:tcBorders>
            <w:vAlign w:val="center"/>
          </w:tcPr>
          <w:p w:rsidR="004614F2" w:rsidRPr="00382AA8" w:rsidRDefault="004614F2" w:rsidP="00195A5B">
            <w:pPr>
              <w:widowControl w:val="0"/>
              <w:tabs>
                <w:tab w:val="num" w:pos="360"/>
              </w:tabs>
              <w:jc w:val="right"/>
            </w:pPr>
          </w:p>
        </w:tc>
        <w:tc>
          <w:tcPr>
            <w:tcW w:w="1400" w:type="dxa"/>
            <w:tcBorders>
              <w:top w:val="single" w:sz="4" w:space="0" w:color="auto"/>
              <w:left w:val="single" w:sz="4" w:space="0" w:color="auto"/>
              <w:right w:val="single" w:sz="4" w:space="0" w:color="auto"/>
            </w:tcBorders>
            <w:vAlign w:val="center"/>
          </w:tcPr>
          <w:p w:rsidR="004614F2" w:rsidRDefault="004614F2" w:rsidP="0039375B">
            <w:pPr>
              <w:widowControl w:val="0"/>
              <w:tabs>
                <w:tab w:val="num" w:pos="360"/>
              </w:tabs>
              <w:jc w:val="center"/>
            </w:pPr>
            <w:r>
              <w:t>24</w:t>
            </w:r>
          </w:p>
        </w:tc>
        <w:tc>
          <w:tcPr>
            <w:tcW w:w="1134" w:type="dxa"/>
            <w:tcBorders>
              <w:top w:val="single" w:sz="4" w:space="0" w:color="auto"/>
              <w:left w:val="single" w:sz="4" w:space="0" w:color="auto"/>
              <w:right w:val="single" w:sz="4" w:space="0" w:color="auto"/>
            </w:tcBorders>
            <w:vAlign w:val="center"/>
          </w:tcPr>
          <w:p w:rsidR="004614F2" w:rsidRPr="00382AA8" w:rsidRDefault="004614F2" w:rsidP="00195A5B">
            <w:pPr>
              <w:widowControl w:val="0"/>
              <w:tabs>
                <w:tab w:val="num" w:pos="360"/>
              </w:tabs>
              <w:jc w:val="right"/>
            </w:pPr>
          </w:p>
        </w:tc>
        <w:tc>
          <w:tcPr>
            <w:tcW w:w="2268" w:type="dxa"/>
            <w:tcBorders>
              <w:top w:val="single" w:sz="4" w:space="0" w:color="auto"/>
              <w:left w:val="single" w:sz="4" w:space="0" w:color="auto"/>
              <w:right w:val="single" w:sz="4" w:space="0" w:color="auto"/>
            </w:tcBorders>
            <w:vAlign w:val="center"/>
          </w:tcPr>
          <w:p w:rsidR="004614F2" w:rsidRPr="00382AA8" w:rsidRDefault="004614F2" w:rsidP="00195A5B">
            <w:pPr>
              <w:widowControl w:val="0"/>
              <w:tabs>
                <w:tab w:val="num" w:pos="360"/>
              </w:tabs>
              <w:jc w:val="right"/>
            </w:pPr>
          </w:p>
        </w:tc>
      </w:tr>
    </w:tbl>
    <w:p w:rsidR="00195A5B" w:rsidRPr="00382AA8" w:rsidRDefault="00195A5B" w:rsidP="00195A5B">
      <w:pPr>
        <w:pStyle w:val="Akapitzlist"/>
        <w:widowControl w:val="0"/>
        <w:tabs>
          <w:tab w:val="num" w:pos="360"/>
        </w:tabs>
        <w:jc w:val="both"/>
        <w:rPr>
          <w:sz w:val="24"/>
        </w:rPr>
      </w:pPr>
    </w:p>
    <w:p w:rsidR="00895F99" w:rsidRPr="00382AA8" w:rsidRDefault="00895F99" w:rsidP="00895F99">
      <w:pPr>
        <w:ind w:left="360"/>
        <w:jc w:val="both"/>
        <w:rPr>
          <w:color w:val="FF0000"/>
          <w:sz w:val="24"/>
        </w:rPr>
      </w:pPr>
      <w:r w:rsidRPr="00382AA8">
        <w:rPr>
          <w:color w:val="FF0000"/>
          <w:sz w:val="24"/>
        </w:rPr>
        <w:t>*Szkolenia objęte zamówieniem dotyczą kształcenia zawodowego, finansowane są ze środków publicznych, w tym z Europejskiego Funduszu Społecznego, w związku z czym objęte są zwolnieniem z podatku VAT.</w:t>
      </w:r>
    </w:p>
    <w:p w:rsidR="00895F99" w:rsidRPr="00382AA8" w:rsidRDefault="00895F99" w:rsidP="00895F99">
      <w:pPr>
        <w:jc w:val="both"/>
        <w:rPr>
          <w:sz w:val="24"/>
        </w:rPr>
      </w:pPr>
    </w:p>
    <w:p w:rsidR="00737D17" w:rsidRPr="00382AA8" w:rsidRDefault="00737D17" w:rsidP="004F5F0B">
      <w:pPr>
        <w:numPr>
          <w:ilvl w:val="0"/>
          <w:numId w:val="1"/>
        </w:numPr>
        <w:jc w:val="both"/>
        <w:rPr>
          <w:sz w:val="24"/>
        </w:rPr>
      </w:pPr>
      <w:r w:rsidRPr="00382AA8">
        <w:rPr>
          <w:sz w:val="24"/>
        </w:rPr>
        <w:t xml:space="preserve">Deklarujemy wykonywanie zamówienia </w:t>
      </w:r>
      <w:r w:rsidRPr="00382AA8">
        <w:rPr>
          <w:b/>
          <w:sz w:val="24"/>
        </w:rPr>
        <w:t>w</w:t>
      </w:r>
      <w:r w:rsidR="00884281">
        <w:rPr>
          <w:b/>
          <w:sz w:val="24"/>
        </w:rPr>
        <w:t xml:space="preserve"> </w:t>
      </w:r>
      <w:r w:rsidR="002B46BB" w:rsidRPr="00382AA8">
        <w:rPr>
          <w:b/>
          <w:bCs/>
          <w:sz w:val="24"/>
        </w:rPr>
        <w:t xml:space="preserve">terminie </w:t>
      </w:r>
      <w:r w:rsidR="006D2B21">
        <w:rPr>
          <w:b/>
          <w:bCs/>
          <w:sz w:val="24"/>
        </w:rPr>
        <w:t>określonym w opisie przedmiotu zamówienia</w:t>
      </w:r>
      <w:r w:rsidRPr="00382AA8">
        <w:rPr>
          <w:b/>
          <w:bCs/>
          <w:sz w:val="24"/>
        </w:rPr>
        <w:t>.</w:t>
      </w:r>
    </w:p>
    <w:p w:rsidR="002B46BB" w:rsidRPr="00382AA8" w:rsidRDefault="002B46BB" w:rsidP="002B46BB">
      <w:pPr>
        <w:numPr>
          <w:ilvl w:val="0"/>
          <w:numId w:val="1"/>
        </w:numPr>
        <w:jc w:val="both"/>
        <w:rPr>
          <w:noProof/>
          <w:sz w:val="24"/>
        </w:rPr>
      </w:pPr>
      <w:r w:rsidRPr="00382AA8">
        <w:rPr>
          <w:noProof/>
          <w:sz w:val="24"/>
        </w:rPr>
        <w:t xml:space="preserve">Podana cena uwzględnia wszelkie koszty związane z wykonaniem usługi, łączenie </w:t>
      </w:r>
      <w:r w:rsidR="003254A1" w:rsidRPr="00382AA8">
        <w:rPr>
          <w:noProof/>
          <w:sz w:val="24"/>
        </w:rPr>
        <w:br/>
      </w:r>
      <w:r w:rsidRPr="00382AA8">
        <w:rPr>
          <w:noProof/>
          <w:sz w:val="24"/>
        </w:rPr>
        <w:t xml:space="preserve">z kosztem przeprowadzenia egzaminu, o ile jest wymagany oraz kosztem wydania </w:t>
      </w:r>
      <w:r w:rsidR="003254A1" w:rsidRPr="00382AA8">
        <w:rPr>
          <w:noProof/>
          <w:sz w:val="24"/>
        </w:rPr>
        <w:t>s</w:t>
      </w:r>
      <w:r w:rsidRPr="00382AA8">
        <w:rPr>
          <w:noProof/>
          <w:sz w:val="24"/>
        </w:rPr>
        <w:t>tosownego certyfikatu.</w:t>
      </w:r>
    </w:p>
    <w:p w:rsidR="00737D17" w:rsidRPr="00382AA8" w:rsidRDefault="002B46BB" w:rsidP="002B46BB">
      <w:pPr>
        <w:numPr>
          <w:ilvl w:val="0"/>
          <w:numId w:val="1"/>
        </w:numPr>
        <w:jc w:val="both"/>
        <w:rPr>
          <w:sz w:val="24"/>
        </w:rPr>
      </w:pPr>
      <w:r w:rsidRPr="00382AA8">
        <w:rPr>
          <w:noProof/>
          <w:sz w:val="24"/>
        </w:rPr>
        <w:lastRenderedPageBreak/>
        <w:t>Wyrażam(y) zgodę na przetwarzanie moich(naszych) danych osobowych dla potrzeb przeprowadzenia niniejszego postępowania.</w:t>
      </w:r>
      <w:r w:rsidR="00737D17" w:rsidRPr="00382AA8">
        <w:rPr>
          <w:sz w:val="24"/>
        </w:rPr>
        <w:t>Oświadczamy, że akceptujemy warunki płatności zgodnie z wymogami określonymi w projekcie umowy.</w:t>
      </w:r>
    </w:p>
    <w:p w:rsidR="00737D17" w:rsidRPr="00382AA8" w:rsidRDefault="00737D17" w:rsidP="00493035">
      <w:pPr>
        <w:numPr>
          <w:ilvl w:val="0"/>
          <w:numId w:val="1"/>
        </w:numPr>
        <w:jc w:val="both"/>
        <w:rPr>
          <w:sz w:val="24"/>
        </w:rPr>
      </w:pPr>
      <w:r w:rsidRPr="00382AA8">
        <w:rPr>
          <w:sz w:val="24"/>
        </w:rPr>
        <w:t>Oświadczamy, że zapoznaliśmy się z warunkami zamówienia i nie wnosimy do nich zastrzeżeń.</w:t>
      </w:r>
    </w:p>
    <w:p w:rsidR="00737D17" w:rsidRPr="00382AA8" w:rsidRDefault="00737D17" w:rsidP="00493035">
      <w:pPr>
        <w:numPr>
          <w:ilvl w:val="0"/>
          <w:numId w:val="1"/>
        </w:numPr>
        <w:jc w:val="both"/>
        <w:rPr>
          <w:sz w:val="24"/>
        </w:rPr>
      </w:pPr>
      <w:r w:rsidRPr="00382AA8">
        <w:rPr>
          <w:sz w:val="24"/>
        </w:rPr>
        <w:t>Oświadczamy, że zdobyliśmy konieczne informacje do przygotowania oferty.</w:t>
      </w:r>
    </w:p>
    <w:p w:rsidR="00737D17" w:rsidRPr="00382AA8" w:rsidRDefault="00737D17" w:rsidP="00493035">
      <w:pPr>
        <w:numPr>
          <w:ilvl w:val="0"/>
          <w:numId w:val="1"/>
        </w:numPr>
        <w:jc w:val="both"/>
        <w:rPr>
          <w:sz w:val="24"/>
        </w:rPr>
      </w:pPr>
      <w:r w:rsidRPr="00382AA8">
        <w:rPr>
          <w:sz w:val="24"/>
        </w:rPr>
        <w:t xml:space="preserve">Oświadczamy, że uważamy się za związanych niniejszą ofertą na okres 30 dni od daty wyznaczonego terminu składania ofert. </w:t>
      </w:r>
    </w:p>
    <w:p w:rsidR="00737D17" w:rsidRPr="00382AA8" w:rsidRDefault="00737D17" w:rsidP="00493035">
      <w:pPr>
        <w:numPr>
          <w:ilvl w:val="0"/>
          <w:numId w:val="1"/>
        </w:numPr>
        <w:jc w:val="both"/>
        <w:rPr>
          <w:sz w:val="24"/>
        </w:rPr>
      </w:pPr>
      <w:r w:rsidRPr="00382AA8">
        <w:rPr>
          <w:sz w:val="24"/>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737D17" w:rsidRPr="00382AA8" w:rsidRDefault="00737D17" w:rsidP="00493035">
      <w:pPr>
        <w:numPr>
          <w:ilvl w:val="0"/>
          <w:numId w:val="1"/>
        </w:numPr>
        <w:jc w:val="both"/>
        <w:rPr>
          <w:sz w:val="24"/>
        </w:rPr>
      </w:pPr>
      <w:r w:rsidRPr="00382AA8">
        <w:rPr>
          <w:sz w:val="24"/>
        </w:rPr>
        <w:t>Pod groźbą odpowiedzialności karnej oświadczamy, że załączone do oferty dokumenty opisują stan prawny i faktyczny, aktualny na dzień otwarcia ofert (art.233k.k.)</w:t>
      </w:r>
    </w:p>
    <w:p w:rsidR="00737D17" w:rsidRPr="00382AA8" w:rsidRDefault="00737D17" w:rsidP="00493035">
      <w:pPr>
        <w:numPr>
          <w:ilvl w:val="0"/>
          <w:numId w:val="1"/>
        </w:numPr>
        <w:jc w:val="both"/>
        <w:rPr>
          <w:sz w:val="24"/>
        </w:rPr>
      </w:pPr>
      <w:r w:rsidRPr="00382AA8">
        <w:rPr>
          <w:sz w:val="24"/>
        </w:rPr>
        <w:t>Oferta wraz z dokumentami zawiera ............... ponumerowanych stron.</w:t>
      </w:r>
    </w:p>
    <w:p w:rsidR="00737D17" w:rsidRPr="00382AA8" w:rsidRDefault="00737D17" w:rsidP="00493035">
      <w:pPr>
        <w:numPr>
          <w:ilvl w:val="0"/>
          <w:numId w:val="1"/>
        </w:numPr>
        <w:jc w:val="both"/>
        <w:rPr>
          <w:sz w:val="24"/>
        </w:rPr>
      </w:pPr>
      <w:r w:rsidRPr="00382AA8">
        <w:rPr>
          <w:sz w:val="24"/>
        </w:rPr>
        <w:t>Wraz z ofertą składamy następujące oświadczenia i dokumenty:</w:t>
      </w:r>
    </w:p>
    <w:p w:rsidR="00737D17" w:rsidRPr="00382AA8" w:rsidRDefault="00737D17" w:rsidP="00493035">
      <w:pPr>
        <w:widowControl w:val="0"/>
        <w:jc w:val="both"/>
        <w:rPr>
          <w:sz w:val="24"/>
        </w:rPr>
      </w:pPr>
      <w:r w:rsidRPr="00382AA8">
        <w:rPr>
          <w:sz w:val="24"/>
        </w:rPr>
        <w:tab/>
        <w:t xml:space="preserve">zał. 1 </w:t>
      </w:r>
      <w:r w:rsidR="003254A1" w:rsidRPr="00382AA8">
        <w:rPr>
          <w:sz w:val="24"/>
        </w:rPr>
        <w:t>……… itd.</w:t>
      </w:r>
    </w:p>
    <w:p w:rsidR="00737D17" w:rsidRPr="00382AA8" w:rsidRDefault="00737D17" w:rsidP="00493035">
      <w:pPr>
        <w:pStyle w:val="Tekstpodstawowy21"/>
        <w:widowControl w:val="0"/>
        <w:spacing w:line="240" w:lineRule="auto"/>
      </w:pPr>
      <w:r w:rsidRPr="00382AA8">
        <w:tab/>
        <w:t xml:space="preserve">zał. 2 ........   </w:t>
      </w:r>
      <w:r w:rsidR="003254A1" w:rsidRPr="00382AA8">
        <w:t>itd.</w:t>
      </w:r>
    </w:p>
    <w:p w:rsidR="00737D17" w:rsidRPr="00382AA8" w:rsidRDefault="00737D17" w:rsidP="00493035">
      <w:pPr>
        <w:pStyle w:val="Podtytu"/>
        <w:ind w:left="2832" w:firstLine="708"/>
        <w:jc w:val="left"/>
        <w:rPr>
          <w:sz w:val="24"/>
        </w:rPr>
      </w:pPr>
    </w:p>
    <w:p w:rsidR="00737D17" w:rsidRPr="00382AA8" w:rsidRDefault="00737D17" w:rsidP="00493035">
      <w:pPr>
        <w:pStyle w:val="Podtytu"/>
        <w:ind w:left="2832" w:firstLine="708"/>
        <w:jc w:val="left"/>
        <w:rPr>
          <w:sz w:val="24"/>
        </w:rPr>
      </w:pPr>
    </w:p>
    <w:p w:rsidR="00737D17" w:rsidRPr="00382AA8" w:rsidRDefault="00737D17" w:rsidP="00493035">
      <w:pPr>
        <w:widowControl w:val="0"/>
        <w:ind w:left="227" w:hanging="227"/>
        <w:jc w:val="both"/>
        <w:rPr>
          <w:sz w:val="24"/>
        </w:rPr>
      </w:pP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t>____________________________</w:t>
      </w:r>
    </w:p>
    <w:p w:rsidR="00737D17" w:rsidRPr="00382AA8" w:rsidRDefault="00737D17" w:rsidP="00493035">
      <w:pPr>
        <w:widowControl w:val="0"/>
        <w:ind w:left="227" w:hanging="227"/>
        <w:jc w:val="both"/>
      </w:pP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t xml:space="preserve">podpis upoważnionego przedstawiciela </w:t>
      </w:r>
    </w:p>
    <w:p w:rsidR="00737D17" w:rsidRPr="00382AA8" w:rsidRDefault="00737D17" w:rsidP="00493035">
      <w:pPr>
        <w:pStyle w:val="NormalnyWeb"/>
        <w:widowControl w:val="0"/>
        <w:spacing w:before="0" w:beforeAutospacing="0" w:after="0" w:afterAutospacing="0"/>
        <w:rPr>
          <w:szCs w:val="20"/>
        </w:rPr>
      </w:pPr>
    </w:p>
    <w:p w:rsidR="00737D17" w:rsidRPr="00382AA8" w:rsidRDefault="00737D17" w:rsidP="00493035">
      <w:pPr>
        <w:pStyle w:val="NormalnyWeb"/>
        <w:widowControl w:val="0"/>
        <w:spacing w:before="0" w:beforeAutospacing="0" w:after="0" w:afterAutospacing="0"/>
        <w:rPr>
          <w:szCs w:val="20"/>
        </w:rPr>
      </w:pPr>
    </w:p>
    <w:p w:rsidR="00737D17" w:rsidRPr="00382AA8" w:rsidRDefault="00737D17" w:rsidP="00493035">
      <w:pPr>
        <w:pStyle w:val="NormalnyWeb"/>
        <w:widowControl w:val="0"/>
        <w:spacing w:before="0" w:beforeAutospacing="0" w:after="0" w:afterAutospacing="0"/>
        <w:rPr>
          <w:szCs w:val="20"/>
        </w:rPr>
      </w:pPr>
    </w:p>
    <w:p w:rsidR="00737D17" w:rsidRPr="00382AA8" w:rsidRDefault="00737D17" w:rsidP="00493035">
      <w:pPr>
        <w:pStyle w:val="NormalnyWeb"/>
        <w:widowControl w:val="0"/>
        <w:spacing w:before="0" w:beforeAutospacing="0" w:after="0" w:afterAutospacing="0"/>
        <w:rPr>
          <w:szCs w:val="20"/>
        </w:rPr>
      </w:pPr>
    </w:p>
    <w:p w:rsidR="00737D17" w:rsidRDefault="00737D17" w:rsidP="00493035">
      <w:pPr>
        <w:pStyle w:val="NormalnyWeb"/>
        <w:widowControl w:val="0"/>
        <w:spacing w:before="0" w:beforeAutospacing="0" w:after="0" w:afterAutospacing="0"/>
        <w:rPr>
          <w:szCs w:val="20"/>
        </w:rPr>
      </w:pPr>
      <w:r w:rsidRPr="00382AA8">
        <w:rPr>
          <w:szCs w:val="20"/>
        </w:rPr>
        <w:t>miejscowość, data ____________________</w:t>
      </w: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Pr="00382AA8" w:rsidRDefault="00382AA8" w:rsidP="00493035">
      <w:pPr>
        <w:pStyle w:val="NormalnyWeb"/>
        <w:widowControl w:val="0"/>
        <w:spacing w:before="0" w:beforeAutospacing="0" w:after="0" w:afterAutospacing="0"/>
        <w:rPr>
          <w:szCs w:val="20"/>
        </w:rPr>
      </w:pPr>
    </w:p>
    <w:p w:rsidR="00737D17" w:rsidRPr="00382AA8" w:rsidRDefault="00737D17"/>
    <w:sectPr w:rsidR="00737D17" w:rsidRPr="00382AA8" w:rsidSect="00212B3D">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D1" w:rsidRDefault="00B102D1" w:rsidP="00AD26C7">
      <w:r>
        <w:separator/>
      </w:r>
    </w:p>
  </w:endnote>
  <w:endnote w:type="continuationSeparator" w:id="0">
    <w:p w:rsidR="00B102D1" w:rsidRDefault="00B102D1" w:rsidP="00AD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17" w:rsidRDefault="00635A1A">
    <w:pPr>
      <w:pStyle w:val="Stopka"/>
      <w:framePr w:wrap="around" w:vAnchor="text" w:hAnchor="margin" w:xAlign="right" w:y="1"/>
      <w:rPr>
        <w:rStyle w:val="Numerstrony"/>
      </w:rPr>
    </w:pPr>
    <w:r>
      <w:rPr>
        <w:rStyle w:val="Numerstrony"/>
      </w:rPr>
      <w:fldChar w:fldCharType="begin"/>
    </w:r>
    <w:r w:rsidR="00737D17">
      <w:rPr>
        <w:rStyle w:val="Numerstrony"/>
      </w:rPr>
      <w:instrText xml:space="preserve">PAGE  </w:instrText>
    </w:r>
    <w:r>
      <w:rPr>
        <w:rStyle w:val="Numerstrony"/>
      </w:rPr>
      <w:fldChar w:fldCharType="separate"/>
    </w:r>
    <w:r w:rsidR="00737D17">
      <w:rPr>
        <w:rStyle w:val="Numerstrony"/>
        <w:noProof/>
      </w:rPr>
      <w:t>2</w:t>
    </w:r>
    <w:r>
      <w:rPr>
        <w:rStyle w:val="Numerstrony"/>
      </w:rPr>
      <w:fldChar w:fldCharType="end"/>
    </w:r>
  </w:p>
  <w:p w:rsidR="00737D17" w:rsidRDefault="00737D1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17" w:rsidRDefault="00635A1A">
    <w:pPr>
      <w:pStyle w:val="Stopka"/>
      <w:framePr w:wrap="around" w:vAnchor="text" w:hAnchor="margin" w:xAlign="right" w:y="1"/>
      <w:rPr>
        <w:rStyle w:val="Numerstrony"/>
        <w:rFonts w:ascii="Calibri" w:hAnsi="Calibri"/>
      </w:rPr>
    </w:pPr>
    <w:r>
      <w:rPr>
        <w:rStyle w:val="Numerstrony"/>
      </w:rPr>
      <w:fldChar w:fldCharType="begin"/>
    </w:r>
    <w:r w:rsidR="00737D17">
      <w:rPr>
        <w:rStyle w:val="Numerstrony"/>
      </w:rPr>
      <w:instrText xml:space="preserve">PAGE  </w:instrText>
    </w:r>
    <w:r>
      <w:rPr>
        <w:rStyle w:val="Numerstrony"/>
      </w:rPr>
      <w:fldChar w:fldCharType="separate"/>
    </w:r>
    <w:r w:rsidR="004614F2">
      <w:rPr>
        <w:rStyle w:val="Numerstrony"/>
        <w:noProof/>
      </w:rPr>
      <w:t>2</w:t>
    </w:r>
    <w:r>
      <w:rPr>
        <w:rStyle w:val="Numerstrony"/>
      </w:rPr>
      <w:fldChar w:fldCharType="end"/>
    </w:r>
  </w:p>
  <w:p w:rsidR="00382AA8" w:rsidRDefault="00382AA8" w:rsidP="00382AA8">
    <w:pPr>
      <w:pStyle w:val="Stopka"/>
      <w:jc w:val="center"/>
    </w:pPr>
    <w:r w:rsidRPr="00771B11">
      <w:rPr>
        <w:rFonts w:cs="Arial"/>
        <w:color w:val="333333"/>
      </w:rPr>
      <w:t>Projekt „Czas na ZAWODOWCA” współfinansowany z Europejskiego Funduszu Społecznego w ramach Działania 8.8. Regionalnego Programu Operacyjnego Województwa Zachodniopomorskiego  2014-2020.</w:t>
    </w:r>
  </w:p>
  <w:p w:rsidR="00737D17" w:rsidRDefault="00737D17">
    <w:pPr>
      <w:pStyle w:val="Stopk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17" w:rsidRDefault="00737D17">
    <w:pPr>
      <w:pStyle w:val="Stopka"/>
      <w:framePr w:wrap="around" w:vAnchor="text" w:hAnchor="margin" w:xAlign="center" w:y="1"/>
      <w:rPr>
        <w:rStyle w:val="Numerstrony"/>
      </w:rPr>
    </w:pPr>
  </w:p>
  <w:p w:rsidR="00737D17" w:rsidRDefault="00382AA8" w:rsidP="00382AA8">
    <w:pPr>
      <w:pStyle w:val="Stopka"/>
      <w:jc w:val="center"/>
    </w:pPr>
    <w:r w:rsidRPr="00771B11">
      <w:rPr>
        <w:rFonts w:cs="Arial"/>
        <w:color w:val="333333"/>
      </w:rPr>
      <w:t>Projekt „Czas na ZAWODOWCA” współfinansowany z Europejskiego Funduszu Społecznego w ramach Działania 8.8. Regionalnego Programu Operacyjnego Województwa Zachodniopomorskiego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D1" w:rsidRDefault="00B102D1" w:rsidP="00AD26C7">
      <w:r>
        <w:separator/>
      </w:r>
    </w:p>
  </w:footnote>
  <w:footnote w:type="continuationSeparator" w:id="0">
    <w:p w:rsidR="00B102D1" w:rsidRDefault="00B102D1" w:rsidP="00AD2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A8" w:rsidRDefault="006D2B21">
    <w:pPr>
      <w:pStyle w:val="Nagwek"/>
    </w:pPr>
    <w:r w:rsidRPr="006D2B21">
      <w:rPr>
        <w:noProof/>
      </w:rPr>
      <w:drawing>
        <wp:inline distT="0" distB="0" distL="0" distR="0">
          <wp:extent cx="5760720" cy="723661"/>
          <wp:effectExtent l="19050" t="0" r="0" b="0"/>
          <wp:docPr id="4" name="Obraz 2" descr="C:\Users\Carlsbergg\Desktop\nowy logotyp projektu .jpg"/>
          <wp:cNvGraphicFramePr/>
          <a:graphic xmlns:a="http://schemas.openxmlformats.org/drawingml/2006/main">
            <a:graphicData uri="http://schemas.openxmlformats.org/drawingml/2006/picture">
              <pic:pic xmlns:pic="http://schemas.openxmlformats.org/drawingml/2006/picture">
                <pic:nvPicPr>
                  <pic:cNvPr id="0" name="Picture 1" descr="C:\Users\Carlsbergg\Desktop\nowy logotyp projektu .jpg"/>
                  <pic:cNvPicPr>
                    <a:picLocks noChangeAspect="1" noChangeArrowheads="1"/>
                  </pic:cNvPicPr>
                </pic:nvPicPr>
                <pic:blipFill>
                  <a:blip r:embed="rId1"/>
                  <a:srcRect/>
                  <a:stretch>
                    <a:fillRect/>
                  </a:stretch>
                </pic:blipFill>
                <pic:spPr bwMode="auto">
                  <a:xfrm>
                    <a:off x="0" y="0"/>
                    <a:ext cx="5760720" cy="72366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3D" w:rsidRPr="006D2B21" w:rsidRDefault="004614F2" w:rsidP="006D2B21">
    <w:pPr>
      <w:pStyle w:val="Nagwek"/>
    </w:pPr>
    <w:r>
      <w:rPr>
        <w:noProof/>
      </w:rPr>
      <w:drawing>
        <wp:inline distT="0" distB="0" distL="0" distR="0" wp14:anchorId="4E84ED1F" wp14:editId="5C89AEE1">
          <wp:extent cx="5759450" cy="495935"/>
          <wp:effectExtent l="0" t="0" r="0" b="0"/>
          <wp:docPr id="1" name="Obraz 1" descr="C:\Users\Ekonom\Desktop\logotyp kolorowy.jpg"/>
          <wp:cNvGraphicFramePr/>
          <a:graphic xmlns:a="http://schemas.openxmlformats.org/drawingml/2006/main">
            <a:graphicData uri="http://schemas.openxmlformats.org/drawingml/2006/picture">
              <pic:pic xmlns:pic="http://schemas.openxmlformats.org/drawingml/2006/picture">
                <pic:nvPicPr>
                  <pic:cNvPr id="1" name="Obraz 1" descr="C:\Users\Ekonom\Desktop\logotyp kolorow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95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74657"/>
    <w:multiLevelType w:val="hybridMultilevel"/>
    <w:tmpl w:val="7A5E0E58"/>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CD1072"/>
    <w:multiLevelType w:val="hybridMultilevel"/>
    <w:tmpl w:val="06146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3155FD"/>
    <w:multiLevelType w:val="singleLevel"/>
    <w:tmpl w:val="EC7A8862"/>
    <w:lvl w:ilvl="0">
      <w:start w:val="2"/>
      <w:numFmt w:val="decimal"/>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493035"/>
    <w:rsid w:val="00023BD1"/>
    <w:rsid w:val="00033C6C"/>
    <w:rsid w:val="000A60A3"/>
    <w:rsid w:val="000B6BA9"/>
    <w:rsid w:val="000D4CBE"/>
    <w:rsid w:val="000E09FA"/>
    <w:rsid w:val="001706AD"/>
    <w:rsid w:val="00195A5B"/>
    <w:rsid w:val="001A2631"/>
    <w:rsid w:val="001B4BC5"/>
    <w:rsid w:val="00204426"/>
    <w:rsid w:val="00212B3D"/>
    <w:rsid w:val="00246EB4"/>
    <w:rsid w:val="002B46BB"/>
    <w:rsid w:val="002E78BD"/>
    <w:rsid w:val="003254A1"/>
    <w:rsid w:val="00382AA8"/>
    <w:rsid w:val="0038420D"/>
    <w:rsid w:val="0039375B"/>
    <w:rsid w:val="003A42C4"/>
    <w:rsid w:val="003B3035"/>
    <w:rsid w:val="003C6A4F"/>
    <w:rsid w:val="003D37A1"/>
    <w:rsid w:val="004614F2"/>
    <w:rsid w:val="00493035"/>
    <w:rsid w:val="004F57E4"/>
    <w:rsid w:val="004F5F0B"/>
    <w:rsid w:val="00635A1A"/>
    <w:rsid w:val="00650E35"/>
    <w:rsid w:val="00652172"/>
    <w:rsid w:val="006C4822"/>
    <w:rsid w:val="006D2B21"/>
    <w:rsid w:val="006E06B0"/>
    <w:rsid w:val="006E550A"/>
    <w:rsid w:val="006F05C2"/>
    <w:rsid w:val="00737D17"/>
    <w:rsid w:val="007A73AE"/>
    <w:rsid w:val="00807EF2"/>
    <w:rsid w:val="008500E1"/>
    <w:rsid w:val="00880B0D"/>
    <w:rsid w:val="008814FF"/>
    <w:rsid w:val="00884281"/>
    <w:rsid w:val="00895F99"/>
    <w:rsid w:val="008B353D"/>
    <w:rsid w:val="008D64ED"/>
    <w:rsid w:val="008E1F81"/>
    <w:rsid w:val="008E2C2B"/>
    <w:rsid w:val="009533CD"/>
    <w:rsid w:val="0096425B"/>
    <w:rsid w:val="009C5EE7"/>
    <w:rsid w:val="009F6FAA"/>
    <w:rsid w:val="00A03BA2"/>
    <w:rsid w:val="00A10694"/>
    <w:rsid w:val="00A33AE5"/>
    <w:rsid w:val="00A43BDD"/>
    <w:rsid w:val="00A56F61"/>
    <w:rsid w:val="00A83C64"/>
    <w:rsid w:val="00A9732D"/>
    <w:rsid w:val="00AD26C7"/>
    <w:rsid w:val="00B102D1"/>
    <w:rsid w:val="00C95223"/>
    <w:rsid w:val="00CE3B7D"/>
    <w:rsid w:val="00CF317B"/>
    <w:rsid w:val="00D11E0D"/>
    <w:rsid w:val="00D14FA4"/>
    <w:rsid w:val="00D3517C"/>
    <w:rsid w:val="00D44C4C"/>
    <w:rsid w:val="00D51630"/>
    <w:rsid w:val="00D62750"/>
    <w:rsid w:val="00D71931"/>
    <w:rsid w:val="00D7461E"/>
    <w:rsid w:val="00D811D8"/>
    <w:rsid w:val="00D97122"/>
    <w:rsid w:val="00DB0C73"/>
    <w:rsid w:val="00DD3BEC"/>
    <w:rsid w:val="00E46891"/>
    <w:rsid w:val="00E71527"/>
    <w:rsid w:val="00ED779F"/>
    <w:rsid w:val="00F767F5"/>
    <w:rsid w:val="00F83AF6"/>
    <w:rsid w:val="00FF10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2906C7CE"/>
  <w15:docId w15:val="{2D73D759-CA98-4F26-94F0-7715CCBC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035"/>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93035"/>
    <w:pPr>
      <w:tabs>
        <w:tab w:val="center" w:pos="4536"/>
        <w:tab w:val="right" w:pos="9072"/>
      </w:tabs>
    </w:pPr>
  </w:style>
  <w:style w:type="character" w:customStyle="1" w:styleId="StopkaZnak">
    <w:name w:val="Stopka Znak"/>
    <w:basedOn w:val="Domylnaczcionkaakapitu"/>
    <w:link w:val="Stopka"/>
    <w:uiPriority w:val="99"/>
    <w:semiHidden/>
    <w:locked/>
    <w:rsid w:val="00493035"/>
    <w:rPr>
      <w:rFonts w:ascii="Times New Roman" w:hAnsi="Times New Roman" w:cs="Times New Roman"/>
      <w:sz w:val="20"/>
      <w:szCs w:val="20"/>
      <w:lang w:eastAsia="pl-PL"/>
    </w:rPr>
  </w:style>
  <w:style w:type="character" w:styleId="Numerstrony">
    <w:name w:val="page number"/>
    <w:basedOn w:val="Domylnaczcionkaakapitu"/>
    <w:uiPriority w:val="99"/>
    <w:semiHidden/>
    <w:rsid w:val="00493035"/>
    <w:rPr>
      <w:rFonts w:cs="Times New Roman"/>
    </w:rPr>
  </w:style>
  <w:style w:type="paragraph" w:styleId="Tytu">
    <w:name w:val="Title"/>
    <w:basedOn w:val="Normalny"/>
    <w:link w:val="TytuZnak"/>
    <w:uiPriority w:val="99"/>
    <w:qFormat/>
    <w:rsid w:val="00493035"/>
    <w:pPr>
      <w:jc w:val="center"/>
    </w:pPr>
    <w:rPr>
      <w:b/>
      <w:sz w:val="36"/>
    </w:rPr>
  </w:style>
  <w:style w:type="character" w:customStyle="1" w:styleId="TytuZnak">
    <w:name w:val="Tytuł Znak"/>
    <w:basedOn w:val="Domylnaczcionkaakapitu"/>
    <w:link w:val="Tytu"/>
    <w:uiPriority w:val="99"/>
    <w:locked/>
    <w:rsid w:val="00493035"/>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493035"/>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493035"/>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493035"/>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493035"/>
    <w:rPr>
      <w:rFonts w:ascii="Times New Roman" w:hAnsi="Times New Roman" w:cs="Times New Roman"/>
      <w:bCs/>
      <w:sz w:val="24"/>
      <w:szCs w:val="24"/>
      <w:lang w:eastAsia="pl-PL"/>
    </w:rPr>
  </w:style>
  <w:style w:type="paragraph" w:styleId="Podtytu">
    <w:name w:val="Subtitle"/>
    <w:basedOn w:val="Normalny"/>
    <w:link w:val="PodtytuZnak"/>
    <w:uiPriority w:val="99"/>
    <w:qFormat/>
    <w:rsid w:val="00493035"/>
    <w:pPr>
      <w:widowControl w:val="0"/>
      <w:jc w:val="center"/>
    </w:pPr>
    <w:rPr>
      <w:b/>
      <w:sz w:val="28"/>
    </w:rPr>
  </w:style>
  <w:style w:type="character" w:customStyle="1" w:styleId="PodtytuZnak">
    <w:name w:val="Podtytuł Znak"/>
    <w:basedOn w:val="Domylnaczcionkaakapitu"/>
    <w:link w:val="Podtytu"/>
    <w:uiPriority w:val="99"/>
    <w:locked/>
    <w:rsid w:val="00493035"/>
    <w:rPr>
      <w:rFonts w:ascii="Times New Roman" w:hAnsi="Times New Roman" w:cs="Times New Roman"/>
      <w:b/>
      <w:sz w:val="20"/>
      <w:szCs w:val="20"/>
      <w:lang w:eastAsia="pl-PL"/>
    </w:rPr>
  </w:style>
  <w:style w:type="paragraph" w:styleId="NormalnyWeb">
    <w:name w:val="Normal (Web)"/>
    <w:basedOn w:val="Normalny"/>
    <w:rsid w:val="00493035"/>
    <w:pPr>
      <w:spacing w:before="100" w:beforeAutospacing="1" w:after="100" w:afterAutospacing="1"/>
    </w:pPr>
    <w:rPr>
      <w:sz w:val="24"/>
      <w:szCs w:val="24"/>
    </w:rPr>
  </w:style>
  <w:style w:type="paragraph" w:customStyle="1" w:styleId="Tekstpodstawowy21">
    <w:name w:val="Tekst podstawowy 21"/>
    <w:basedOn w:val="Normalny"/>
    <w:uiPriority w:val="99"/>
    <w:rsid w:val="00493035"/>
    <w:pPr>
      <w:spacing w:line="360" w:lineRule="auto"/>
      <w:jc w:val="both"/>
    </w:pPr>
    <w:rPr>
      <w:sz w:val="24"/>
    </w:rPr>
  </w:style>
  <w:style w:type="paragraph" w:styleId="Akapitzlist">
    <w:name w:val="List Paragraph"/>
    <w:basedOn w:val="Normalny"/>
    <w:uiPriority w:val="34"/>
    <w:qFormat/>
    <w:rsid w:val="00895F99"/>
    <w:pPr>
      <w:ind w:left="720"/>
      <w:contextualSpacing/>
    </w:pPr>
  </w:style>
  <w:style w:type="table" w:styleId="Tabela-Siatka">
    <w:name w:val="Table Grid"/>
    <w:basedOn w:val="Standardowy"/>
    <w:unhideWhenUsed/>
    <w:locked/>
    <w:rsid w:val="0089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locked/>
    <w:rsid w:val="00895F99"/>
    <w:rPr>
      <w:b/>
      <w:bCs/>
    </w:rPr>
  </w:style>
  <w:style w:type="paragraph" w:styleId="Nagwek">
    <w:name w:val="header"/>
    <w:basedOn w:val="Normalny"/>
    <w:link w:val="NagwekZnak"/>
    <w:uiPriority w:val="99"/>
    <w:unhideWhenUsed/>
    <w:rsid w:val="00212B3D"/>
    <w:pPr>
      <w:tabs>
        <w:tab w:val="center" w:pos="4536"/>
        <w:tab w:val="right" w:pos="9072"/>
      </w:tabs>
    </w:pPr>
  </w:style>
  <w:style w:type="character" w:customStyle="1" w:styleId="NagwekZnak">
    <w:name w:val="Nagłówek Znak"/>
    <w:basedOn w:val="Domylnaczcionkaakapitu"/>
    <w:link w:val="Nagwek"/>
    <w:uiPriority w:val="99"/>
    <w:rsid w:val="00212B3D"/>
    <w:rPr>
      <w:rFonts w:ascii="Times New Roman" w:eastAsia="Times New Roman" w:hAnsi="Times New Roman"/>
      <w:sz w:val="20"/>
      <w:szCs w:val="20"/>
    </w:rPr>
  </w:style>
  <w:style w:type="table" w:customStyle="1" w:styleId="Tabela-Siatka1">
    <w:name w:val="Tabela - Siatka1"/>
    <w:basedOn w:val="Standardowy"/>
    <w:next w:val="Tabela-Siatka"/>
    <w:rsid w:val="0019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D2B21"/>
    <w:rPr>
      <w:rFonts w:ascii="Tahoma" w:hAnsi="Tahoma" w:cs="Tahoma"/>
      <w:sz w:val="16"/>
      <w:szCs w:val="16"/>
    </w:rPr>
  </w:style>
  <w:style w:type="character" w:customStyle="1" w:styleId="TekstdymkaZnak">
    <w:name w:val="Tekst dymka Znak"/>
    <w:basedOn w:val="Domylnaczcionkaakapitu"/>
    <w:link w:val="Tekstdymka"/>
    <w:uiPriority w:val="99"/>
    <w:semiHidden/>
    <w:rsid w:val="006D2B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76824">
      <w:bodyDiv w:val="1"/>
      <w:marLeft w:val="0"/>
      <w:marRight w:val="0"/>
      <w:marTop w:val="0"/>
      <w:marBottom w:val="0"/>
      <w:divBdr>
        <w:top w:val="none" w:sz="0" w:space="0" w:color="auto"/>
        <w:left w:val="none" w:sz="0" w:space="0" w:color="auto"/>
        <w:bottom w:val="none" w:sz="0" w:space="0" w:color="auto"/>
        <w:right w:val="none" w:sz="0" w:space="0" w:color="auto"/>
      </w:divBdr>
    </w:div>
    <w:div w:id="18985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anna.podolanczyk</dc:creator>
  <cp:lastModifiedBy>Ekonom</cp:lastModifiedBy>
  <cp:revision>12</cp:revision>
  <cp:lastPrinted>2017-04-19T11:06:00Z</cp:lastPrinted>
  <dcterms:created xsi:type="dcterms:W3CDTF">2017-10-14T22:11:00Z</dcterms:created>
  <dcterms:modified xsi:type="dcterms:W3CDTF">2019-11-26T16:15:00Z</dcterms:modified>
</cp:coreProperties>
</file>